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4C9C" w:rsidRDefault="00EF3213" w:rsidP="00EF3213">
      <w:pPr>
        <w:rPr>
          <w:rFonts w:ascii="Calibri" w:hAnsi="Calibri" w:cs="Arial"/>
          <w:b/>
          <w:i/>
          <w:sz w:val="36"/>
        </w:rPr>
      </w:pPr>
      <w:r w:rsidRPr="00EF3213">
        <w:rPr>
          <w:rFonts w:ascii="Calibri"/>
          <w:b/>
          <w:i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-152400</wp:posOffset>
            </wp:positionV>
            <wp:extent cx="1214120" cy="685800"/>
            <wp:effectExtent l="1905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B12">
        <w:rPr>
          <w:rFonts w:ascii="Calibri"/>
          <w:b/>
          <w:i/>
          <w:sz w:val="36"/>
        </w:rPr>
        <w:t xml:space="preserve">Logo </w:t>
      </w:r>
      <w:r w:rsidR="00626B12">
        <w:rPr>
          <w:rFonts w:ascii="Calibri"/>
          <w:b/>
          <w:i/>
          <w:sz w:val="36"/>
        </w:rPr>
        <w:t>é</w:t>
      </w:r>
      <w:r w:rsidR="00626B12">
        <w:rPr>
          <w:rFonts w:ascii="Calibri"/>
          <w:b/>
          <w:i/>
          <w:sz w:val="36"/>
        </w:rPr>
        <w:t>tablissement</w:t>
      </w:r>
    </w:p>
    <w:p w:rsidR="00CE3322" w:rsidRDefault="00CE3322">
      <w:pPr>
        <w:jc w:val="center"/>
      </w:pPr>
    </w:p>
    <w:p w:rsidR="004B7F96" w:rsidRDefault="00626B12" w:rsidP="004B7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CONVENTION </w:t>
      </w:r>
    </w:p>
    <w:p w:rsidR="00EF3213" w:rsidRPr="00EF3213" w:rsidRDefault="00626B12" w:rsidP="000D2D16">
      <w:pPr>
        <w:tabs>
          <w:tab w:val="left" w:pos="975"/>
        </w:tabs>
        <w:jc w:val="both"/>
        <w:outlineLvl w:val="0"/>
        <w:rPr>
          <w:rFonts w:ascii="Calibri" w:hAnsi="Calibri" w:cs="Arial"/>
          <w:b/>
          <w:i/>
        </w:rPr>
      </w:pPr>
      <w:r w:rsidRPr="00EF3213">
        <w:rPr>
          <w:rFonts w:ascii="Calibri" w:hAnsi="Calibri" w:cs="Arial"/>
          <w:b/>
          <w:i/>
        </w:rPr>
        <w:t>NOM</w:t>
      </w:r>
    </w:p>
    <w:p w:rsidR="00EF3213" w:rsidRPr="00EF3213" w:rsidRDefault="00626B12" w:rsidP="000D2D16">
      <w:pPr>
        <w:tabs>
          <w:tab w:val="left" w:pos="975"/>
        </w:tabs>
        <w:jc w:val="both"/>
        <w:outlineLvl w:val="0"/>
        <w:rPr>
          <w:rFonts w:ascii="Calibri" w:hAnsi="Calibri" w:cs="Arial"/>
          <w:b/>
          <w:i/>
        </w:rPr>
      </w:pPr>
      <w:r w:rsidRPr="00EF3213">
        <w:rPr>
          <w:rFonts w:ascii="Calibri" w:hAnsi="Calibri" w:cs="Arial"/>
          <w:b/>
          <w:i/>
        </w:rPr>
        <w:t>Prénom</w:t>
      </w:r>
    </w:p>
    <w:p w:rsidR="00805758" w:rsidRPr="00EF3213" w:rsidRDefault="00626B12" w:rsidP="000D2D16">
      <w:pPr>
        <w:tabs>
          <w:tab w:val="left" w:pos="975"/>
        </w:tabs>
        <w:jc w:val="both"/>
        <w:outlineLvl w:val="0"/>
        <w:rPr>
          <w:rFonts w:ascii="Calibri" w:hAnsi="Calibri" w:cs="Arial"/>
          <w:b/>
          <w:i/>
        </w:rPr>
      </w:pPr>
      <w:r w:rsidRPr="00EF3213">
        <w:rPr>
          <w:rFonts w:ascii="Calibri" w:hAnsi="Calibri" w:cs="Arial"/>
          <w:b/>
          <w:i/>
        </w:rPr>
        <w:t>Classe</w:t>
      </w:r>
    </w:p>
    <w:p w:rsidR="004E7D6B" w:rsidRDefault="004E7D6B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</w:p>
    <w:p w:rsidR="004B7F96" w:rsidRPr="005E67C0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PREAMBULE</w:t>
      </w:r>
    </w:p>
    <w:p w:rsidR="004B7F96" w:rsidRPr="00CA6B9F" w:rsidRDefault="00626B12" w:rsidP="00CA6B9F">
      <w:pPr>
        <w:rPr>
          <w:rFonts w:ascii="Comic Sans MS" w:hAnsi="Comic Sans MS"/>
          <w:b/>
        </w:rPr>
      </w:pPr>
      <w:r>
        <w:rPr>
          <w:rFonts w:ascii="Comic Sans MS"/>
          <w:b/>
        </w:rPr>
        <w:t>Pr</w:t>
      </w:r>
      <w:r>
        <w:rPr>
          <w:rFonts w:ascii="Comic Sans MS"/>
          <w:b/>
        </w:rPr>
        <w:t>é</w:t>
      </w:r>
      <w:r>
        <w:rPr>
          <w:rFonts w:ascii="Comic Sans MS"/>
          <w:b/>
        </w:rPr>
        <w:t>sentation du cadre du projet</w:t>
      </w:r>
    </w:p>
    <w:p w:rsidR="00074C9C" w:rsidRPr="00074C9C" w:rsidRDefault="00626B12" w:rsidP="004B7F96">
      <w:pPr>
        <w:jc w:val="both"/>
        <w:outlineLvl w:val="0"/>
        <w:rPr>
          <w:rFonts w:ascii="Calibri" w:hAnsi="Calibri" w:cs="Arial"/>
          <w:b/>
          <w:i/>
          <w:sz w:val="2"/>
          <w:u w:val="single"/>
        </w:rPr>
      </w:pPr>
      <w:r>
        <w:rPr>
          <w:rFonts w:ascii="Calibri" w:hAnsi="Calibri" w:cs="Arial"/>
        </w:rPr>
        <w:t xml:space="preserve"> A ce titre, la présente convention définit l’accord entre les trois parties autour du projet</w:t>
      </w:r>
      <w:r>
        <w:rPr>
          <w:rFonts w:ascii="Calibri" w:hAnsi="Calibri" w:cs="Arial"/>
          <w:b/>
        </w:rPr>
        <w:t xml:space="preserve">, </w:t>
      </w:r>
      <w:r w:rsidRPr="008A5739">
        <w:rPr>
          <w:rFonts w:ascii="Calibri" w:hAnsi="Calibri" w:cs="Arial"/>
        </w:rPr>
        <w:t>entre l’élève, l’association et l'établissement.</w:t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 w:rsidRPr="00410965">
        <w:rPr>
          <w:rFonts w:ascii="Calibri" w:hAnsi="Calibri" w:cs="Arial"/>
          <w:b/>
          <w:i/>
          <w:u w:val="single"/>
        </w:rPr>
        <w:t>ARTICLE 1</w:t>
      </w:r>
    </w:p>
    <w:p w:rsidR="00805758" w:rsidRPr="008A5739" w:rsidRDefault="00626B12" w:rsidP="008A5739">
      <w:pPr>
        <w:jc w:val="both"/>
        <w:rPr>
          <w:rFonts w:ascii="Calibri" w:hAnsi="Calibri" w:cs="Arial"/>
        </w:rPr>
      </w:pPr>
      <w:r w:rsidRPr="002A35F3">
        <w:rPr>
          <w:rFonts w:ascii="Calibri" w:hAnsi="Calibri" w:cs="Arial"/>
          <w:b/>
          <w:i/>
        </w:rPr>
        <w:t xml:space="preserve"> L'engagement </w:t>
      </w:r>
      <w:r>
        <w:rPr>
          <w:rFonts w:ascii="Calibri" w:hAnsi="Calibri" w:cs="Arial"/>
        </w:rPr>
        <w:t>du lycéen</w:t>
      </w:r>
      <w:r w:rsidRPr="00410965">
        <w:rPr>
          <w:rFonts w:ascii="Calibri" w:hAnsi="Calibri" w:cs="Arial"/>
        </w:rPr>
        <w:t xml:space="preserve"> a pour objectif </w:t>
      </w:r>
      <w:r>
        <w:rPr>
          <w:rFonts w:ascii="Calibri" w:hAnsi="Calibri" w:cs="Arial"/>
        </w:rPr>
        <w:t>de mettre en relation l’élève et le partenaire associatif afin qu’il découvre un monde différent  et se mette au service d’une action.</w:t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ARTICLE 2</w:t>
      </w:r>
    </w:p>
    <w:p w:rsidR="004B7F96" w:rsidRDefault="00626B12" w:rsidP="004B7F96">
      <w:pPr>
        <w:jc w:val="both"/>
        <w:rPr>
          <w:rFonts w:ascii="Calibri" w:hAnsi="Calibri" w:cs="Arial"/>
        </w:rPr>
      </w:pPr>
      <w:r w:rsidRPr="002A35F3">
        <w:rPr>
          <w:rFonts w:ascii="Calibri" w:hAnsi="Calibri" w:cs="Arial"/>
          <w:b/>
          <w:i/>
        </w:rPr>
        <w:t>Le lycéen bénévole</w:t>
      </w:r>
      <w:r>
        <w:rPr>
          <w:rFonts w:ascii="Calibri" w:hAnsi="Calibri" w:cs="Arial"/>
        </w:rPr>
        <w:t>s’engage à l’accomplissement d’un service</w:t>
      </w:r>
      <w:r w:rsidRPr="00410965">
        <w:rPr>
          <w:rFonts w:ascii="Calibri" w:hAnsi="Calibri" w:cs="Arial"/>
        </w:rPr>
        <w:t xml:space="preserve">, </w:t>
      </w:r>
      <w:r>
        <w:rPr>
          <w:rFonts w:ascii="Calibri" w:hAnsi="Calibri" w:cs="Arial"/>
          <w:b/>
        </w:rPr>
        <w:t xml:space="preserve">pris sur son temps libre, </w:t>
      </w:r>
      <w:r w:rsidRPr="00990ECA">
        <w:rPr>
          <w:rFonts w:ascii="Calibri" w:hAnsi="Calibri" w:cs="Arial"/>
        </w:rPr>
        <w:t>et</w:t>
      </w:r>
      <w:r w:rsidRPr="00410965">
        <w:rPr>
          <w:rFonts w:ascii="Calibri" w:hAnsi="Calibri" w:cs="Arial"/>
        </w:rPr>
        <w:t xml:space="preserve"> réalisé dans la période décidé par l'établissement</w:t>
      </w:r>
      <w:r>
        <w:rPr>
          <w:rFonts w:ascii="Calibri" w:hAnsi="Calibri" w:cs="Arial"/>
        </w:rPr>
        <w:t xml:space="preserve">. </w:t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ARTICLE 3</w:t>
      </w:r>
    </w:p>
    <w:p w:rsidR="004B7F96" w:rsidRPr="00A92C5E" w:rsidRDefault="00626B12" w:rsidP="004B7F9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Le projet d’</w:t>
      </w:r>
      <w:r w:rsidRPr="00D40AE7">
        <w:rPr>
          <w:rFonts w:ascii="Calibri" w:hAnsi="Calibri" w:cs="Arial"/>
          <w:b/>
          <w:i/>
        </w:rPr>
        <w:t xml:space="preserve">’engagement </w:t>
      </w:r>
      <w:r>
        <w:rPr>
          <w:rFonts w:ascii="Calibri" w:hAnsi="Calibri" w:cs="Arial"/>
        </w:rPr>
        <w:t xml:space="preserve">du lycéen </w:t>
      </w:r>
      <w:r w:rsidRPr="00410965">
        <w:rPr>
          <w:rFonts w:ascii="Calibri" w:hAnsi="Calibri" w:cs="Arial"/>
        </w:rPr>
        <w:t>est établi</w:t>
      </w:r>
      <w:r>
        <w:rPr>
          <w:rFonts w:ascii="Calibri" w:hAnsi="Calibri" w:cs="Arial"/>
        </w:rPr>
        <w:t xml:space="preserve"> au préalable entre  la structure d’accueil (partenaire associatif) </w:t>
      </w:r>
      <w:r w:rsidRPr="00410965">
        <w:rPr>
          <w:rFonts w:ascii="Calibri" w:hAnsi="Calibri" w:cs="Arial"/>
        </w:rPr>
        <w:t>et le lycéen bénévole</w:t>
      </w:r>
      <w:r>
        <w:rPr>
          <w:rFonts w:ascii="Calibri" w:hAnsi="Calibri" w:cs="Arial"/>
        </w:rPr>
        <w:t xml:space="preserve">. </w:t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ARTICLE 4</w:t>
      </w:r>
    </w:p>
    <w:p w:rsidR="00805758" w:rsidRDefault="00626B12" w:rsidP="004B7F9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cas d’empêchement, le </w:t>
      </w:r>
      <w:r w:rsidRPr="00083E5B">
        <w:rPr>
          <w:rFonts w:ascii="Calibri" w:hAnsi="Calibri" w:cs="Arial"/>
          <w:b/>
          <w:i/>
        </w:rPr>
        <w:t>lycéen bénévole</w:t>
      </w:r>
      <w:r w:rsidR="00EF3213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</w:rPr>
        <w:t xml:space="preserve">s’engage à prévenir en amont la structure d’accueil du partenaire associatif afin de lui permettre de s’organiser en conséquence. </w:t>
      </w:r>
    </w:p>
    <w:p w:rsidR="004B7F96" w:rsidRDefault="00626B12" w:rsidP="004B7F9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 partenaire associatif en informe le responsable du programme au sein de l’établissement.</w:t>
      </w:r>
    </w:p>
    <w:p w:rsidR="004B7F96" w:rsidRDefault="00626B12" w:rsidP="004B7F9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cas d’absence injustifiée et/ou répétée, le partenaire associatif en réfère au responsable du programme qui prendra les mesures nécessaires avec l’élève.</w:t>
      </w:r>
    </w:p>
    <w:p w:rsidR="004B7F96" w:rsidRDefault="00C86A43" w:rsidP="00074C9C">
      <w:pPr>
        <w:rPr>
          <w:rFonts w:ascii="Calibri" w:hAnsi="Calibri" w:cs="Arial"/>
          <w:b/>
          <w:bCs/>
          <w:sz w:val="10"/>
        </w:rPr>
      </w:pPr>
    </w:p>
    <w:p w:rsidR="00990ECA" w:rsidRDefault="00C86A43" w:rsidP="00074C9C">
      <w:pPr>
        <w:rPr>
          <w:rFonts w:ascii="Calibri" w:hAnsi="Calibri" w:cs="Arial"/>
          <w:b/>
          <w:bCs/>
          <w:sz w:val="10"/>
        </w:rPr>
      </w:pPr>
    </w:p>
    <w:p w:rsidR="00990ECA" w:rsidRDefault="00C86A43" w:rsidP="00074C9C">
      <w:pPr>
        <w:rPr>
          <w:rFonts w:ascii="Calibri" w:hAnsi="Calibri" w:cs="Arial"/>
          <w:b/>
          <w:bCs/>
          <w:sz w:val="10"/>
        </w:rPr>
      </w:pPr>
    </w:p>
    <w:p w:rsidR="00990ECA" w:rsidRPr="00074C9C" w:rsidRDefault="00C86A43" w:rsidP="00074C9C">
      <w:pPr>
        <w:rPr>
          <w:rFonts w:ascii="Calibri" w:hAnsi="Calibri" w:cs="Arial"/>
          <w:b/>
          <w:bCs/>
          <w:sz w:val="10"/>
        </w:rPr>
      </w:pPr>
    </w:p>
    <w:p w:rsidR="00CE3322" w:rsidRDefault="00CE3322">
      <w:pPr>
        <w:jc w:val="both"/>
      </w:pPr>
    </w:p>
    <w:p w:rsidR="00CE3322" w:rsidRDefault="00CE3322">
      <w:pPr>
        <w:jc w:val="both"/>
      </w:pPr>
    </w:p>
    <w:p w:rsidR="00CE3322" w:rsidRDefault="00CE3322">
      <w:pPr>
        <w:jc w:val="both"/>
      </w:pPr>
    </w:p>
    <w:p w:rsidR="00491D27" w:rsidRDefault="00626B12" w:rsidP="004B7F96">
      <w:pPr>
        <w:jc w:val="both"/>
        <w:rPr>
          <w:rFonts w:ascii="Calibri" w:hAnsi="Calibri" w:cs="Arial"/>
          <w:b/>
          <w:i/>
          <w:u w:val="single"/>
        </w:rPr>
      </w:pPr>
      <w:r>
        <w:rPr>
          <w:rFonts w:ascii="Calibri"/>
          <w:b/>
          <w:i/>
          <w:u w:val="single"/>
        </w:rPr>
        <w:lastRenderedPageBreak/>
        <w:t>ARTICLE 5</w:t>
      </w:r>
    </w:p>
    <w:p w:rsidR="004B7F96" w:rsidRPr="00BB4D3F" w:rsidRDefault="00626B12" w:rsidP="004B7F96">
      <w:pPr>
        <w:spacing w:line="360" w:lineRule="auto"/>
        <w:rPr>
          <w:rFonts w:ascii="Calibri" w:hAnsi="Calibri" w:cs="Arial"/>
          <w:u w:val="dotDash"/>
        </w:rPr>
      </w:pPr>
      <w:r>
        <w:rPr>
          <w:rFonts w:ascii="Calibri" w:hAnsi="Calibri" w:cs="Arial"/>
        </w:rPr>
        <w:t xml:space="preserve">L’engagement bénévole se déroulera auprès (nom de la structure): </w:t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</w:p>
    <w:p w:rsidR="004B7F96" w:rsidRPr="00BB4D3F" w:rsidRDefault="00626B12" w:rsidP="004B7F96">
      <w:pPr>
        <w:spacing w:line="360" w:lineRule="auto"/>
        <w:rPr>
          <w:rFonts w:ascii="Calibri" w:hAnsi="Calibri" w:cs="Arial"/>
          <w:u w:val="dotDash"/>
        </w:rPr>
      </w:pPr>
      <w:r>
        <w:rPr>
          <w:rFonts w:ascii="Calibri" w:hAnsi="Calibri" w:cs="Arial"/>
        </w:rPr>
        <w:t xml:space="preserve">Dates de l’action : </w:t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</w:p>
    <w:p w:rsidR="004B7F96" w:rsidRPr="00BB4D3F" w:rsidRDefault="00626B12" w:rsidP="004B7F96">
      <w:pPr>
        <w:spacing w:line="360" w:lineRule="auto"/>
        <w:rPr>
          <w:rFonts w:ascii="Calibri" w:hAnsi="Calibri" w:cs="Arial"/>
          <w:u w:val="dotDash"/>
        </w:rPr>
      </w:pPr>
      <w:r>
        <w:rPr>
          <w:rFonts w:ascii="Calibri" w:hAnsi="Calibri" w:cs="Arial"/>
        </w:rPr>
        <w:t xml:space="preserve">Horaires : </w:t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</w:p>
    <w:p w:rsidR="004B7F96" w:rsidRPr="00A92C5E" w:rsidRDefault="00626B12" w:rsidP="00A92C5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Mission du lycéen bénévole : </w:t>
      </w:r>
      <w:r w:rsidRPr="00410965">
        <w:rPr>
          <w:rFonts w:ascii="Calibri" w:hAnsi="Calibri" w:cs="Arial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  <w:r>
        <w:rPr>
          <w:rFonts w:ascii="Calibri" w:hAnsi="Calibri" w:cs="Arial"/>
          <w:u w:val="dotDash"/>
        </w:rPr>
        <w:tab/>
      </w:r>
    </w:p>
    <w:p w:rsidR="00CE3322" w:rsidRDefault="00626B12">
      <w:pPr>
        <w:spacing w:line="360" w:lineRule="auto"/>
      </w:pPr>
      <w:r>
        <w:rPr>
          <w:rFonts w:ascii="Calibri" w:hAnsi="Calibri" w:cs="Arial"/>
          <w:u w:val="dotDash"/>
        </w:rPr>
        <w:tab/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  <w:i/>
          <w:u w:val="single"/>
        </w:rPr>
        <w:t>ARTICLE 6</w:t>
      </w:r>
    </w:p>
    <w:p w:rsidR="004B7F96" w:rsidRDefault="00626B12" w:rsidP="004B7F96">
      <w:pPr>
        <w:jc w:val="both"/>
        <w:outlineLvl w:val="0"/>
        <w:rPr>
          <w:rFonts w:ascii="Calibri" w:hAnsi="Calibri" w:cs="Arial"/>
        </w:rPr>
      </w:pPr>
      <w:r w:rsidRPr="00083E5B">
        <w:rPr>
          <w:rFonts w:ascii="Calibri" w:hAnsi="Calibri" w:cs="Arial"/>
          <w:b/>
          <w:i/>
        </w:rPr>
        <w:t>Le lycéen bénévole</w:t>
      </w:r>
      <w:r w:rsidRPr="00410965">
        <w:rPr>
          <w:rFonts w:ascii="Calibri" w:hAnsi="Calibri" w:cs="Arial"/>
        </w:rPr>
        <w:t>, pendant la durée de</w:t>
      </w:r>
      <w:r>
        <w:rPr>
          <w:rFonts w:ascii="Calibri" w:hAnsi="Calibri" w:cs="Arial"/>
        </w:rPr>
        <w:t xml:space="preserve"> sonaction</w:t>
      </w:r>
      <w:r w:rsidRPr="00410965">
        <w:rPr>
          <w:rFonts w:ascii="Calibri" w:hAnsi="Calibri" w:cs="Arial"/>
        </w:rPr>
        <w:t xml:space="preserve"> dans la structure</w:t>
      </w:r>
      <w:r>
        <w:rPr>
          <w:rFonts w:ascii="Calibri" w:hAnsi="Calibri" w:cs="Arial"/>
        </w:rPr>
        <w:t xml:space="preserve"> d’accueil du partenaire associatif</w:t>
      </w:r>
      <w:r w:rsidRPr="00410965">
        <w:rPr>
          <w:rFonts w:ascii="Calibri" w:hAnsi="Calibri" w:cs="Arial"/>
        </w:rPr>
        <w:t xml:space="preserve">, conserve sa qualité de lycéen. </w:t>
      </w:r>
      <w:r>
        <w:rPr>
          <w:rFonts w:ascii="Calibri" w:hAnsi="Calibri" w:cs="Arial"/>
        </w:rPr>
        <w:t>En conséquence, il est soumis au règlement du lycée, il devra aussi respecter le règlement</w:t>
      </w:r>
      <w:r w:rsidRPr="00410965">
        <w:rPr>
          <w:rFonts w:ascii="Calibri" w:hAnsi="Calibri" w:cs="Arial"/>
        </w:rPr>
        <w:t xml:space="preserve"> de la structure d’accueil </w:t>
      </w:r>
      <w:r>
        <w:rPr>
          <w:rFonts w:ascii="Calibri" w:hAnsi="Calibri" w:cs="Arial"/>
        </w:rPr>
        <w:t xml:space="preserve">du partenaire associatif </w:t>
      </w:r>
      <w:r w:rsidRPr="00410965">
        <w:rPr>
          <w:rFonts w:ascii="Calibri" w:hAnsi="Calibri" w:cs="Arial"/>
        </w:rPr>
        <w:t xml:space="preserve">(horaires, règlement intérieur, procédures à suivre, etc.).  </w:t>
      </w:r>
    </w:p>
    <w:p w:rsidR="004B7F96" w:rsidRPr="00410965" w:rsidRDefault="00626B12" w:rsidP="004B7F96">
      <w:pPr>
        <w:jc w:val="both"/>
        <w:outlineLvl w:val="0"/>
        <w:rPr>
          <w:rFonts w:ascii="Calibri" w:hAnsi="Calibri" w:cs="Arial"/>
        </w:rPr>
      </w:pPr>
      <w:r w:rsidRPr="00410965">
        <w:rPr>
          <w:rFonts w:ascii="Calibri" w:hAnsi="Calibri" w:cs="Arial"/>
        </w:rPr>
        <w:t>L’engagement bénévole n'entraîne pas de rémunération pour le lycéen bénévole.</w:t>
      </w:r>
    </w:p>
    <w:p w:rsidR="004B7F96" w:rsidRPr="00A92C5E" w:rsidRDefault="00626B12" w:rsidP="004B7F96">
      <w:pPr>
        <w:jc w:val="both"/>
        <w:rPr>
          <w:rFonts w:ascii="Calibri" w:hAnsi="Calibri" w:cs="Arial"/>
        </w:rPr>
      </w:pPr>
      <w:r w:rsidRPr="00410965">
        <w:rPr>
          <w:rFonts w:ascii="Calibri" w:hAnsi="Calibri" w:cs="Arial"/>
        </w:rPr>
        <w:t xml:space="preserve">L’élève </w:t>
      </w:r>
      <w:r>
        <w:rPr>
          <w:rFonts w:ascii="Calibri" w:hAnsi="Calibri" w:cs="Arial"/>
        </w:rPr>
        <w:t xml:space="preserve">bénévole </w:t>
      </w:r>
      <w:r w:rsidRPr="00410965">
        <w:rPr>
          <w:rFonts w:ascii="Calibri" w:hAnsi="Calibri" w:cs="Arial"/>
        </w:rPr>
        <w:t xml:space="preserve">s’oblige à une totale confidentialité quant aux données et autres informations auxquelles il aura accès. </w:t>
      </w:r>
    </w:p>
    <w:p w:rsidR="004B7F96" w:rsidRPr="00A92C5E" w:rsidRDefault="00626B12" w:rsidP="004B7F96">
      <w:pPr>
        <w:jc w:val="both"/>
        <w:outlineLvl w:val="0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ARTICLE 7</w:t>
      </w:r>
    </w:p>
    <w:p w:rsidR="000A3C83" w:rsidRDefault="00626B12" w:rsidP="004B7F96">
      <w:pPr>
        <w:jc w:val="both"/>
        <w:rPr>
          <w:rFonts w:ascii="Calibri" w:hAnsi="Calibri" w:cs="Arial"/>
        </w:rPr>
      </w:pPr>
      <w:r w:rsidRPr="00410965">
        <w:rPr>
          <w:rFonts w:ascii="Calibri" w:hAnsi="Calibri" w:cs="Arial"/>
        </w:rPr>
        <w:t xml:space="preserve">En cas d'accident survenant au </w:t>
      </w:r>
      <w:r w:rsidRPr="00083E5B">
        <w:rPr>
          <w:rFonts w:ascii="Calibri" w:hAnsi="Calibri" w:cs="Arial"/>
          <w:b/>
          <w:i/>
        </w:rPr>
        <w:t>lycéen bénévole</w:t>
      </w:r>
      <w:r w:rsidRPr="00410965">
        <w:rPr>
          <w:rFonts w:ascii="Calibri" w:hAnsi="Calibri" w:cs="Arial"/>
        </w:rPr>
        <w:t>, soit au cours de sa présence dans la structure d’accueil</w:t>
      </w:r>
      <w:r>
        <w:rPr>
          <w:rFonts w:ascii="Calibri" w:hAnsi="Calibri" w:cs="Arial"/>
        </w:rPr>
        <w:t xml:space="preserve"> du partenaire associatif</w:t>
      </w:r>
      <w:r w:rsidRPr="00410965">
        <w:rPr>
          <w:rFonts w:ascii="Calibri" w:hAnsi="Calibri" w:cs="Arial"/>
        </w:rPr>
        <w:t>, soit au cours du trajet,</w:t>
      </w:r>
      <w:r>
        <w:rPr>
          <w:rFonts w:ascii="Calibri" w:hAnsi="Calibri" w:cs="Arial"/>
        </w:rPr>
        <w:t xml:space="preserve"> soit lors des déplacements effectués dans le cadre de la mission confiée,</w:t>
      </w:r>
      <w:r w:rsidRPr="00410965">
        <w:rPr>
          <w:rFonts w:ascii="Calibri" w:hAnsi="Calibri" w:cs="Arial"/>
        </w:rPr>
        <w:t xml:space="preserve"> le responsable de la structure d’accueil et le responsable légal de l’élève s'engagent à faire parvenir toutes les déclarations et informations à l'établissement dans les plus brefs délais.</w:t>
      </w:r>
    </w:p>
    <w:p w:rsidR="004B7F96" w:rsidRPr="004E7D6B" w:rsidRDefault="00626B12" w:rsidP="004E7D6B">
      <w:pPr>
        <w:jc w:val="both"/>
        <w:rPr>
          <w:rFonts w:ascii="Calibri" w:hAnsi="Calibri" w:cs="Arial"/>
        </w:rPr>
      </w:pPr>
      <w:r w:rsidRPr="004E7D6B">
        <w:rPr>
          <w:rFonts w:ascii="Calibri" w:hAnsi="Calibri" w:cs="Arial"/>
        </w:rPr>
        <w:t>Dans le cadre des activités organisées par le lycée, le l</w:t>
      </w:r>
      <w:bookmarkStart w:id="0" w:name="_GoBack"/>
      <w:bookmarkEnd w:id="0"/>
      <w:r w:rsidRPr="004E7D6B">
        <w:rPr>
          <w:rFonts w:ascii="Calibri" w:hAnsi="Calibri" w:cs="Arial"/>
        </w:rPr>
        <w:t>ycéen bénévole est couvert par l'assurance de l'établissement</w:t>
      </w:r>
    </w:p>
    <w:p w:rsidR="00B22D20" w:rsidRPr="00410965" w:rsidRDefault="00C86A43" w:rsidP="00B22D20">
      <w:pPr>
        <w:pStyle w:val="Sansinterligne"/>
        <w:rPr>
          <w:rFonts w:cs="Arial"/>
        </w:rPr>
      </w:pPr>
    </w:p>
    <w:p w:rsidR="00074C9C" w:rsidRDefault="00626B12" w:rsidP="004B7F96">
      <w:pPr>
        <w:jc w:val="both"/>
        <w:rPr>
          <w:rFonts w:ascii="Calibri" w:hAnsi="Calibri" w:cs="Arial"/>
          <w:b/>
          <w:bCs/>
        </w:rPr>
      </w:pPr>
      <w:r w:rsidRPr="00410965">
        <w:rPr>
          <w:rFonts w:ascii="Calibri" w:hAnsi="Calibri" w:cs="Arial"/>
          <w:b/>
          <w:bCs/>
        </w:rPr>
        <w:t>Fait en 3 exemplaires dont un est remis à la structure d’accueil</w:t>
      </w:r>
      <w:r>
        <w:rPr>
          <w:rFonts w:ascii="Calibri" w:hAnsi="Calibri" w:cs="Arial"/>
          <w:b/>
          <w:bCs/>
        </w:rPr>
        <w:t xml:space="preserve"> (le partenaire associatif)</w:t>
      </w:r>
      <w:r w:rsidRPr="00410965">
        <w:rPr>
          <w:rFonts w:ascii="Calibri" w:hAnsi="Calibri" w:cs="Arial"/>
          <w:b/>
          <w:bCs/>
        </w:rPr>
        <w:t>, un au lycée, le dernier r</w:t>
      </w:r>
      <w:r>
        <w:rPr>
          <w:rFonts w:ascii="Calibri" w:hAnsi="Calibri" w:cs="Arial"/>
          <w:b/>
          <w:bCs/>
        </w:rPr>
        <w:t>estant en possession de l’élève ou son représentant légal.</w:t>
      </w:r>
    </w:p>
    <w:p w:rsidR="00D9764B" w:rsidRPr="00A92C5E" w:rsidRDefault="00C86A43" w:rsidP="004B7F96">
      <w:pPr>
        <w:jc w:val="both"/>
        <w:rPr>
          <w:rFonts w:ascii="Calibri" w:hAnsi="Calibri" w:cs="Arial"/>
          <w:b/>
          <w:bCs/>
        </w:rPr>
      </w:pPr>
    </w:p>
    <w:p w:rsidR="00D9764B" w:rsidRPr="00410965" w:rsidRDefault="00626B12" w:rsidP="004B7F96">
      <w:pPr>
        <w:tabs>
          <w:tab w:val="left" w:leader="dot" w:pos="4860"/>
          <w:tab w:val="left" w:leader="dot" w:pos="8460"/>
        </w:tabs>
        <w:spacing w:before="120" w:after="120"/>
        <w:jc w:val="both"/>
        <w:rPr>
          <w:rFonts w:ascii="Calibri" w:hAnsi="Calibri" w:cs="Arial"/>
          <w:i/>
        </w:rPr>
      </w:pPr>
      <w:r w:rsidRPr="00410965">
        <w:rPr>
          <w:rFonts w:ascii="Calibri" w:hAnsi="Calibri" w:cs="Arial"/>
          <w:i/>
        </w:rPr>
        <w:t xml:space="preserve">Signatures précédées </w:t>
      </w:r>
      <w:r>
        <w:rPr>
          <w:rFonts w:ascii="Calibri" w:hAnsi="Calibri" w:cs="Arial"/>
          <w:i/>
        </w:rPr>
        <w:t>de la mention « Lu et approuvé »</w:t>
      </w:r>
    </w:p>
    <w:p w:rsidR="004B7F96" w:rsidRDefault="00626B12" w:rsidP="004B7F96">
      <w:pPr>
        <w:tabs>
          <w:tab w:val="left" w:leader="dot" w:pos="4860"/>
          <w:tab w:val="left" w:leader="dot" w:pos="8460"/>
        </w:tabs>
        <w:spacing w:before="120" w:after="12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Fait le </w:t>
      </w:r>
      <w:r w:rsidR="00EF3213">
        <w:rPr>
          <w:rFonts w:ascii="Calibri" w:hAnsi="Calibri" w:cs="Arial"/>
          <w:i/>
        </w:rPr>
        <w:t xml:space="preserve">  </w:t>
      </w:r>
      <w:r>
        <w:rPr>
          <w:rFonts w:ascii="Calibri" w:hAnsi="Calibri" w:cs="Arial"/>
          <w:i/>
        </w:rPr>
        <w:t>…</w:t>
      </w:r>
      <w:r w:rsidR="00EF3213">
        <w:rPr>
          <w:rFonts w:ascii="Calibri" w:hAnsi="Calibri" w:cs="Arial"/>
          <w:i/>
        </w:rPr>
        <w:t xml:space="preserve">  /  ...  / </w:t>
      </w:r>
      <w:r>
        <w:rPr>
          <w:rFonts w:ascii="Calibri" w:hAnsi="Calibri" w:cs="Arial"/>
          <w:i/>
        </w:rPr>
        <w:t>201</w:t>
      </w:r>
    </w:p>
    <w:p w:rsidR="00D9764B" w:rsidRPr="00410965" w:rsidRDefault="00C86A43" w:rsidP="004B7F96">
      <w:pPr>
        <w:tabs>
          <w:tab w:val="left" w:leader="dot" w:pos="4860"/>
          <w:tab w:val="left" w:leader="dot" w:pos="8460"/>
        </w:tabs>
        <w:spacing w:before="120" w:after="120"/>
        <w:jc w:val="both"/>
        <w:rPr>
          <w:rFonts w:ascii="Calibri" w:hAnsi="Calibri" w:cs="Arial"/>
          <w:i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3276"/>
        <w:gridCol w:w="3029"/>
      </w:tblGrid>
      <w:tr w:rsidR="004B7F96" w:rsidRPr="00410965" w:rsidTr="00FD24D8">
        <w:trPr>
          <w:trHeight w:val="957"/>
          <w:jc w:val="center"/>
        </w:trPr>
        <w:tc>
          <w:tcPr>
            <w:tcW w:w="3532" w:type="dxa"/>
          </w:tcPr>
          <w:p w:rsidR="00A92C5E" w:rsidRPr="00410965" w:rsidRDefault="00626B12" w:rsidP="00FD24D8">
            <w:pPr>
              <w:tabs>
                <w:tab w:val="left" w:leader="dot" w:pos="4860"/>
                <w:tab w:val="left" w:leader="dot" w:pos="84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 responsable de la structure d’accueil </w:t>
            </w:r>
          </w:p>
        </w:tc>
        <w:tc>
          <w:tcPr>
            <w:tcW w:w="3276" w:type="dxa"/>
            <w:vAlign w:val="center"/>
          </w:tcPr>
          <w:p w:rsidR="004B7F96" w:rsidRDefault="00626B12" w:rsidP="00A92C5E">
            <w:pPr>
              <w:tabs>
                <w:tab w:val="left" w:leader="dot" w:pos="4860"/>
                <w:tab w:val="left" w:leader="dot" w:pos="84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L’élève bénévole : </w:t>
            </w:r>
          </w:p>
          <w:p w:rsidR="00A92C5E" w:rsidRDefault="00C86A43" w:rsidP="00A92C5E">
            <w:pPr>
              <w:tabs>
                <w:tab w:val="left" w:leader="dot" w:pos="4860"/>
                <w:tab w:val="left" w:leader="dot" w:pos="8460"/>
              </w:tabs>
              <w:rPr>
                <w:rFonts w:ascii="Calibri" w:hAnsi="Calibri" w:cs="Arial"/>
              </w:rPr>
            </w:pPr>
          </w:p>
          <w:p w:rsidR="00A92C5E" w:rsidRPr="00410965" w:rsidRDefault="00626B12" w:rsidP="00A92C5E">
            <w:pPr>
              <w:tabs>
                <w:tab w:val="left" w:leader="dot" w:pos="4860"/>
                <w:tab w:val="left" w:leader="dot" w:pos="84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Son représentant Légal :</w:t>
            </w:r>
          </w:p>
          <w:p w:rsidR="004B7F96" w:rsidRDefault="00C86A43" w:rsidP="00EC4BA9">
            <w:pPr>
              <w:tabs>
                <w:tab w:val="left" w:leader="dot" w:pos="4860"/>
                <w:tab w:val="left" w:leader="dot" w:pos="8460"/>
              </w:tabs>
              <w:jc w:val="center"/>
              <w:rPr>
                <w:rFonts w:ascii="Calibri" w:hAnsi="Calibri" w:cs="Arial"/>
              </w:rPr>
            </w:pPr>
          </w:p>
          <w:p w:rsidR="00B22D20" w:rsidRPr="00410965" w:rsidRDefault="00C86A43" w:rsidP="00EC4BA9">
            <w:pPr>
              <w:tabs>
                <w:tab w:val="left" w:leader="dot" w:pos="4860"/>
                <w:tab w:val="left" w:leader="dot" w:pos="846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3029" w:type="dxa"/>
          </w:tcPr>
          <w:p w:rsidR="004B7F96" w:rsidRPr="00410965" w:rsidRDefault="00626B12" w:rsidP="004E7D6B">
            <w:pPr>
              <w:tabs>
                <w:tab w:val="left" w:leader="dot" w:pos="4860"/>
                <w:tab w:val="left" w:leader="dot" w:pos="8460"/>
              </w:tabs>
              <w:rPr>
                <w:rFonts w:ascii="Calibri" w:hAnsi="Calibri" w:cs="Arial"/>
              </w:rPr>
            </w:pPr>
            <w:r w:rsidRPr="00410965">
              <w:rPr>
                <w:rFonts w:ascii="Calibri" w:hAnsi="Calibri" w:cs="Arial"/>
              </w:rPr>
              <w:t xml:space="preserve">Le Directeur </w:t>
            </w:r>
            <w:r>
              <w:rPr>
                <w:rFonts w:ascii="Calibri" w:hAnsi="Calibri" w:cs="Arial"/>
              </w:rPr>
              <w:t xml:space="preserve">ou l’adjoint de direction </w:t>
            </w:r>
            <w:r w:rsidR="004E7D6B">
              <w:rPr>
                <w:rFonts w:ascii="Calibri" w:hAnsi="Calibri" w:cs="Arial"/>
              </w:rPr>
              <w:t>de l’établissement</w:t>
            </w:r>
            <w:r w:rsidRPr="00410965">
              <w:rPr>
                <w:rFonts w:ascii="Calibri" w:hAnsi="Calibri" w:cs="Arial"/>
              </w:rPr>
              <w:t>et cachet de l’établissement</w:t>
            </w:r>
          </w:p>
        </w:tc>
      </w:tr>
    </w:tbl>
    <w:p w:rsidR="005F0AE3" w:rsidRPr="00751AC8" w:rsidRDefault="00C86A43" w:rsidP="004B7F96">
      <w:pPr>
        <w:tabs>
          <w:tab w:val="left" w:leader="dot" w:pos="4860"/>
          <w:tab w:val="left" w:leader="dot" w:pos="8460"/>
        </w:tabs>
        <w:spacing w:before="120" w:after="120"/>
        <w:jc w:val="both"/>
      </w:pPr>
    </w:p>
    <w:sectPr w:rsidR="005F0AE3" w:rsidRPr="00751AC8" w:rsidSect="00074C9C">
      <w:footerReference w:type="default" r:id="rId9"/>
      <w:pgSz w:w="11906" w:h="16838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43" w:rsidRDefault="00C86A43" w:rsidP="00E833D6">
      <w:pPr>
        <w:spacing w:after="0" w:line="240" w:lineRule="auto"/>
      </w:pPr>
      <w:r>
        <w:separator/>
      </w:r>
    </w:p>
  </w:endnote>
  <w:endnote w:type="continuationSeparator" w:id="0">
    <w:p w:rsidR="00C86A43" w:rsidRDefault="00C86A43" w:rsidP="00E8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A" w:rsidRDefault="00C86A43">
    <w:pPr>
      <w:pStyle w:val="Pieddepage"/>
    </w:pPr>
  </w:p>
  <w:p w:rsidR="00ED56D9" w:rsidRPr="00ED56D9" w:rsidRDefault="00C86A43" w:rsidP="00ED56D9">
    <w:pPr>
      <w:spacing w:after="0" w:line="240" w:lineRule="auto"/>
      <w:ind w:left="2124" w:firstLine="708"/>
      <w:rPr>
        <w:rFonts w:ascii="Myriad Pro" w:hAnsi="Myriad Pro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43" w:rsidRDefault="00C86A43" w:rsidP="00E833D6">
      <w:pPr>
        <w:spacing w:after="0" w:line="240" w:lineRule="auto"/>
      </w:pPr>
      <w:r>
        <w:separator/>
      </w:r>
    </w:p>
  </w:footnote>
  <w:footnote w:type="continuationSeparator" w:id="0">
    <w:p w:rsidR="00C86A43" w:rsidRDefault="00C86A43" w:rsidP="00E8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B10"/>
    <w:multiLevelType w:val="hybridMultilevel"/>
    <w:tmpl w:val="12FA5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24B2D"/>
    <w:multiLevelType w:val="hybridMultilevel"/>
    <w:tmpl w:val="9FF2B5DC"/>
    <w:lvl w:ilvl="0" w:tplc="47F021E0">
      <w:start w:val="1"/>
      <w:numFmt w:val="decimal"/>
      <w:lvlText w:val="%1."/>
      <w:lvlJc w:val="left"/>
      <w:pPr>
        <w:ind w:left="720" w:hanging="360"/>
      </w:pPr>
    </w:lvl>
    <w:lvl w:ilvl="1" w:tplc="0792EF44">
      <w:start w:val="1"/>
      <w:numFmt w:val="decimal"/>
      <w:lvlText w:val="%2."/>
      <w:lvlJc w:val="left"/>
      <w:pPr>
        <w:ind w:left="1440" w:hanging="1080"/>
      </w:pPr>
    </w:lvl>
    <w:lvl w:ilvl="2" w:tplc="AF2E0006">
      <w:start w:val="1"/>
      <w:numFmt w:val="decimal"/>
      <w:lvlText w:val="%3."/>
      <w:lvlJc w:val="left"/>
      <w:pPr>
        <w:ind w:left="2160" w:hanging="1980"/>
      </w:pPr>
    </w:lvl>
    <w:lvl w:ilvl="3" w:tplc="4EEC15F2">
      <w:start w:val="1"/>
      <w:numFmt w:val="decimal"/>
      <w:lvlText w:val="%4."/>
      <w:lvlJc w:val="left"/>
      <w:pPr>
        <w:ind w:left="2880" w:hanging="2520"/>
      </w:pPr>
    </w:lvl>
    <w:lvl w:ilvl="4" w:tplc="223843DC">
      <w:start w:val="1"/>
      <w:numFmt w:val="decimal"/>
      <w:lvlText w:val="%5."/>
      <w:lvlJc w:val="left"/>
      <w:pPr>
        <w:ind w:left="3600" w:hanging="3240"/>
      </w:pPr>
    </w:lvl>
    <w:lvl w:ilvl="5" w:tplc="D35CF6BE">
      <w:start w:val="1"/>
      <w:numFmt w:val="decimal"/>
      <w:lvlText w:val="%6."/>
      <w:lvlJc w:val="left"/>
      <w:pPr>
        <w:ind w:left="4320" w:hanging="4140"/>
      </w:pPr>
    </w:lvl>
    <w:lvl w:ilvl="6" w:tplc="5EE25C0A">
      <w:start w:val="1"/>
      <w:numFmt w:val="decimal"/>
      <w:lvlText w:val="%7."/>
      <w:lvlJc w:val="left"/>
      <w:pPr>
        <w:ind w:left="5040" w:hanging="4680"/>
      </w:pPr>
    </w:lvl>
    <w:lvl w:ilvl="7" w:tplc="698EFF9E">
      <w:start w:val="1"/>
      <w:numFmt w:val="decimal"/>
      <w:lvlText w:val="%8."/>
      <w:lvlJc w:val="left"/>
      <w:pPr>
        <w:ind w:left="5760" w:hanging="5400"/>
      </w:pPr>
    </w:lvl>
    <w:lvl w:ilvl="8" w:tplc="FF1EC61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BBA4B62"/>
    <w:multiLevelType w:val="hybridMultilevel"/>
    <w:tmpl w:val="B68A476C"/>
    <w:lvl w:ilvl="0" w:tplc="AB6E1298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3322"/>
    <w:rsid w:val="00020121"/>
    <w:rsid w:val="004E7D6B"/>
    <w:rsid w:val="00626B12"/>
    <w:rsid w:val="00C86A43"/>
    <w:rsid w:val="00CE3322"/>
    <w:rsid w:val="00E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21"/>
  </w:style>
  <w:style w:type="paragraph" w:styleId="Titre1">
    <w:name w:val="heading 1"/>
    <w:basedOn w:val="Normal"/>
    <w:rsid w:val="00020121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rsid w:val="00020121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rsid w:val="00020121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55F4"/>
    <w:rPr>
      <w:color w:val="5F5F5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3D6"/>
  </w:style>
  <w:style w:type="paragraph" w:styleId="Pieddepage">
    <w:name w:val="footer"/>
    <w:basedOn w:val="Normal"/>
    <w:link w:val="PieddepageCar"/>
    <w:uiPriority w:val="99"/>
    <w:unhideWhenUsed/>
    <w:rsid w:val="00E8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3D6"/>
  </w:style>
  <w:style w:type="paragraph" w:styleId="Paragraphedeliste">
    <w:name w:val="List Paragraph"/>
    <w:basedOn w:val="Normal"/>
    <w:uiPriority w:val="34"/>
    <w:qFormat/>
    <w:rsid w:val="009932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B7F96"/>
    <w:rPr>
      <w:b/>
      <w:bCs/>
    </w:rPr>
  </w:style>
  <w:style w:type="paragraph" w:styleId="Sansinterligne">
    <w:name w:val="No Spacing"/>
    <w:uiPriority w:val="1"/>
    <w:qFormat/>
    <w:rsid w:val="00B22D20"/>
    <w:pPr>
      <w:spacing w:after="0" w:line="240" w:lineRule="auto"/>
    </w:pPr>
  </w:style>
  <w:style w:type="paragraph" w:styleId="Titre">
    <w:name w:val="Title"/>
    <w:basedOn w:val="Normal"/>
    <w:rsid w:val="00020121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020121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chniqu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chnique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9E4A-8A43-4159-9E7B-FD92991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Mélodie Lambert</dc:creator>
  <cp:lastModifiedBy>assomption-france</cp:lastModifiedBy>
  <cp:revision>3</cp:revision>
  <cp:lastPrinted>2017-05-03T13:36:00Z</cp:lastPrinted>
  <dcterms:created xsi:type="dcterms:W3CDTF">2019-02-07T14:53:00Z</dcterms:created>
  <dcterms:modified xsi:type="dcterms:W3CDTF">2019-02-09T13:21:00Z</dcterms:modified>
</cp:coreProperties>
</file>